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396" w:rsidRDefault="002F7396" w:rsidP="002F7396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  <w:t xml:space="preserve">w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Meksyku</w:t>
      </w:r>
    </w:p>
    <w:p w:rsidR="002F7396" w:rsidRDefault="002F7396" w:rsidP="002F7396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:rsidR="002F7396" w:rsidRPr="00CF4C9C" w:rsidRDefault="002F7396" w:rsidP="002F7396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ogłasza nabór na stanowisko:</w:t>
      </w:r>
    </w:p>
    <w:p w:rsidR="002F7396" w:rsidRPr="00CF4C9C" w:rsidRDefault="002F7396" w:rsidP="002F7396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2F7396" w:rsidRPr="00CF4C9C" w:rsidRDefault="002F7396" w:rsidP="002F7396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:rsidR="002F7396" w:rsidRPr="00CF4C9C" w:rsidRDefault="002F7396" w:rsidP="002F7396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2F7396" w:rsidRPr="00CF4C9C" w:rsidRDefault="002F7396" w:rsidP="002F7396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>
        <w:rPr>
          <w:rFonts w:ascii="Times New Roman" w:hAnsi="Times New Roman" w:cs="Times New Roman"/>
          <w:color w:val="000000" w:themeColor="text1"/>
          <w:lang w:val="pl-PL"/>
        </w:rPr>
        <w:t>4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/26) </w:t>
      </w:r>
    </w:p>
    <w:p w:rsidR="002F7396" w:rsidRPr="00CF4C9C" w:rsidRDefault="002F7396" w:rsidP="002F7396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data rozpoczęcia pracy </w:t>
      </w:r>
      <w:r>
        <w:rPr>
          <w:rFonts w:ascii="Times New Roman" w:hAnsi="Times New Roman" w:cs="Times New Roman"/>
          <w:color w:val="000000" w:themeColor="text1"/>
          <w:lang w:val="pl-PL"/>
        </w:rPr>
        <w:t>1 września 2020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:rsidR="002F7396" w:rsidRPr="00CF4C9C" w:rsidRDefault="002F7396" w:rsidP="002F7396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2F7396" w:rsidRPr="00CF4C9C" w:rsidRDefault="002F7396" w:rsidP="002F7396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2F7396" w:rsidRPr="00CF4C9C" w:rsidRDefault="002F7396" w:rsidP="002F7396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:rsidR="002F7396" w:rsidRDefault="002F7396" w:rsidP="002F7396">
      <w:pPr>
        <w:pStyle w:val="Default"/>
        <w:jc w:val="both"/>
        <w:rPr>
          <w:rFonts w:ascii="Times New Roman" w:hAnsi="Times New Roman"/>
        </w:rPr>
      </w:pPr>
      <w:r w:rsidRPr="0065362B">
        <w:rPr>
          <w:rFonts w:ascii="Times New Roman" w:hAnsi="Times New Roman"/>
        </w:rPr>
        <w:t>(Dz. U. z 2019 r. poz. 2215)</w:t>
      </w:r>
    </w:p>
    <w:p w:rsidR="002F7396" w:rsidRPr="00CF4C9C" w:rsidRDefault="002F7396" w:rsidP="002F7396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2F7396" w:rsidRPr="00CF4C9C" w:rsidRDefault="002F7396" w:rsidP="002F7396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i/>
          <w:color w:val="000000" w:themeColor="text1"/>
        </w:rPr>
        <w:t xml:space="preserve">Art. 9. 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r>
        <w:fldChar w:fldCharType="begin"/>
      </w:r>
      <w:r>
        <w:instrText xml:space="preserve"> HYPERLINK "http://www.prawo.vulcan.edu.pl/przegdok.asp?qdatprz=27-04-2015&amp;qplikid=2" \l "P2A6" \t "ostatnia" </w:instrText>
      </w:r>
      <w:r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:rsidR="002F7396" w:rsidRPr="00CF4C9C" w:rsidRDefault="002F7396" w:rsidP="002F7396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:rsidR="002F7396" w:rsidRPr="00CF4C9C" w:rsidRDefault="002F7396" w:rsidP="002F739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:rsidR="002F7396" w:rsidRPr="00CF4C9C" w:rsidRDefault="002F7396" w:rsidP="002F7396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2F7396" w:rsidRPr="00CF4C9C" w:rsidRDefault="002F7396" w:rsidP="002F7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(Dz. U. z 2017 r. poz. 1575 z </w:t>
      </w:r>
      <w:proofErr w:type="spell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zm.): </w:t>
      </w:r>
    </w:p>
    <w:p w:rsidR="002F7396" w:rsidRPr="00CF4C9C" w:rsidRDefault="002F7396" w:rsidP="002F7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7396" w:rsidRPr="006457C3" w:rsidRDefault="002F7396" w:rsidP="002F7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Zgodnie z § 5.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ust. 1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ww. 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:rsidR="002F7396" w:rsidRPr="006457C3" w:rsidRDefault="002F7396" w:rsidP="002F7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 xml:space="preserve">1) ma kwalifikacje wymagane do zajmowania stanowiska nauczyciela w klasach I–III szkół podstawowych określone w § 4, a ponadto ukończyła kurs kwalifikacyjny przygotowujący do nauczania w zakresie edukacji wczesnoszkolnej zgodnie z planem nauczania uzupełniającego, w wymiarze nie mniejszym niż 20 godzin, lub </w:t>
      </w:r>
    </w:p>
    <w:p w:rsidR="002F7396" w:rsidRPr="006457C3" w:rsidRDefault="002F7396" w:rsidP="002F7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1, a ponadto ukończyła kurs kwalifikacyjny przygotowujący do nauczania w zakresie edukacji wczesnoszkolnej zgodnie z planem nauczania uzupełniającego, w wymiarze nie mniejszym niż 160 godzin.</w:t>
      </w:r>
    </w:p>
    <w:p w:rsidR="002F7396" w:rsidRPr="006457C3" w:rsidRDefault="002F7396" w:rsidP="002F73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:rsidR="002F7396" w:rsidRPr="00CF4C9C" w:rsidRDefault="002F7396" w:rsidP="002F7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:rsidR="002F7396" w:rsidRPr="00CF4C9C" w:rsidRDefault="002F7396" w:rsidP="002F73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:rsidR="002F7396" w:rsidRPr="00CF4C9C" w:rsidRDefault="002F7396" w:rsidP="002F73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:rsidR="002F7396" w:rsidRPr="00CF4C9C" w:rsidRDefault="002F7396" w:rsidP="002F73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:rsidR="002F7396" w:rsidRPr="00CF4C9C" w:rsidRDefault="002F7396" w:rsidP="002F73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F7396" w:rsidRPr="00CF4C9C" w:rsidRDefault="002F7396" w:rsidP="002F7396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7396" w:rsidRPr="00CF4C9C" w:rsidRDefault="002F7396" w:rsidP="002F7396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:rsidR="002F7396" w:rsidRPr="00CF4C9C" w:rsidRDefault="002F7396" w:rsidP="002F7396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życiorys z opisem przebiegu pracy zawodowej oraz zawierające następujące dane osobowe: imię (imiona)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:rsidR="002F7396" w:rsidRPr="00CF4C9C" w:rsidRDefault="002F7396" w:rsidP="002F7396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:rsidR="002F7396" w:rsidRPr="00CF4C9C" w:rsidRDefault="002F7396" w:rsidP="002F7396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nauczyciela,</w:t>
      </w:r>
    </w:p>
    <w:p w:rsidR="002F7396" w:rsidRPr="00CF4C9C" w:rsidRDefault="002F7396" w:rsidP="002F7396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2F7396" w:rsidRPr="00CF4C9C" w:rsidRDefault="002F7396" w:rsidP="002F7396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2F7396" w:rsidRDefault="002F7396" w:rsidP="002F7396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2F7396" w:rsidRDefault="002F7396" w:rsidP="002F7396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2F7396" w:rsidRPr="00CF4C9C" w:rsidRDefault="002F7396" w:rsidP="002F7396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2F7396" w:rsidRPr="00CF4C9C" w:rsidRDefault="002F7396" w:rsidP="002F7396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Podpisane oświadczenia kandydata: </w:t>
      </w:r>
    </w:p>
    <w:p w:rsidR="002F7396" w:rsidRPr="00CF4C9C" w:rsidRDefault="002F7396" w:rsidP="002F7396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:rsidR="002F7396" w:rsidRPr="00CF4C9C" w:rsidRDefault="002F7396" w:rsidP="002F7396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 lub postępowanie dyscyplinarne;</w:t>
      </w:r>
    </w:p>
    <w:p w:rsidR="002F7396" w:rsidRPr="00CF4C9C" w:rsidRDefault="002F7396" w:rsidP="002F7396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lub umyślne przestępstwo skarbowe;</w:t>
      </w:r>
    </w:p>
    <w:p w:rsidR="002F7396" w:rsidRPr="00CF4C9C" w:rsidRDefault="002F7396" w:rsidP="002F7396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nie był karany karą dyscyplinarną, o której mowa w art. 76 ust. 1 pkt 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26 stycznia 1982 r. - </w:t>
      </w:r>
      <w:r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Karta Nauczyciela </w:t>
      </w:r>
      <w:r w:rsidRPr="0065362B">
        <w:rPr>
          <w:rFonts w:ascii="Times New Roman" w:hAnsi="Times New Roman"/>
          <w:color w:val="000000"/>
          <w:sz w:val="24"/>
          <w:szCs w:val="24"/>
        </w:rPr>
        <w:t>(Dz. U. z 2019 r. poz. 2215)</w:t>
      </w:r>
      <w:r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zwanej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dalej „KN”, w okresie 3 lat przed nawiązaniem stosunku pracy, albo karą dyscyplinarną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o której mowa w art. 76 ust. 1 pkt 4 KN a w przypadku nauczyciela akademickiego - karą dyscyplinarną, o której mowa w art. 276 ust. 1 pkt 6-8 ustawy z dnia 20 lipca 2018 r. - Prawo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(Dz.U. z 2018 r. poz. 1668 z </w:t>
      </w:r>
      <w:proofErr w:type="spell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zm.);</w:t>
      </w:r>
    </w:p>
    <w:p w:rsidR="002F7396" w:rsidRPr="00CF4C9C" w:rsidRDefault="002F7396" w:rsidP="002F739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2F7396" w:rsidRPr="00CF4C9C" w:rsidRDefault="002F7396" w:rsidP="002F7396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Wskazuje się, iż podstawą przetwarzania danych osobowych kandydata w niniejszym procesie rekrutacyjnym jest dobrowolna zgoda kandydata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(art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 ust. 1 lit a RODO).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 załączenie do dokumentów rekrutacyjnych podpisanej klauzuli zgody, w następującym brzmieniu: </w:t>
      </w:r>
    </w:p>
    <w:p w:rsidR="002F7396" w:rsidRPr="00CF4C9C" w:rsidRDefault="002F7396" w:rsidP="002F7396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przez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Szkołę Polską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 Ambasadzie RP w Meksyku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adres </w:t>
      </w:r>
      <w:proofErr w:type="spellStart"/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calle</w:t>
      </w:r>
      <w:proofErr w:type="spellEnd"/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Cracovia 40, </w:t>
      </w:r>
      <w:proofErr w:type="spellStart"/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Col.San</w:t>
      </w:r>
      <w:proofErr w:type="spellEnd"/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Angel, CP01000 Meksyk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wchodzącą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Rozwoju Polskiej Edukacji za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Granicą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A10B3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 siedzibą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 ul. Kielecka 43, 02-530 Warszawa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rekrutacji na stanowisko nauczyciela </w:t>
      </w:r>
      <w:r w:rsidRPr="008B3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edukacji wczesnoszkolnej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Zostałem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(łam) 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poinformowany(a), iż zgoda może zostać przeze mnie wycofana w każdym czasie. Cofnięcie to nie ma wpływu na zgodność przetwarzania, którego dokonano na 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podstawie zgody przed jej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cofnięciem, z obowiązującym prawem. Jednocześnie - wycofanie zgody na przetwarzanie danych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jest równoznaczne z rezygnacją w 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udziale w procesie rekrutacji.”.</w:t>
      </w:r>
    </w:p>
    <w:p w:rsidR="002F7396" w:rsidRPr="00CF4C9C" w:rsidRDefault="002F7396" w:rsidP="002F73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Krajowego Rejestru Karnego (Podstawa prawna: art. 10 ust. 8 a KN) i wykonania bada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2F7396" w:rsidRPr="00CF4C9C" w:rsidRDefault="002F7396" w:rsidP="002F73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7396" w:rsidRPr="00CF4C9C" w:rsidRDefault="002F7396" w:rsidP="002F739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15 sierpnia 2020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adres: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meksyk@orpeg.pl</w:t>
      </w:r>
    </w:p>
    <w:p w:rsidR="002F7396" w:rsidRPr="00CF4C9C" w:rsidRDefault="002F7396" w:rsidP="002F739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nabór na stanowisko nauczyciela </w:t>
      </w:r>
      <w:r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</w:p>
    <w:p w:rsidR="002F7396" w:rsidRPr="00CF4C9C" w:rsidRDefault="002F7396" w:rsidP="002F7396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 xml:space="preserve">Kandydaci zakwalifikowani do postępowania zostaną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br/>
        <w:t>o terminie rozmowy kwalifikacyjnej. Oferty odrzucone zostaną komisyjnie zniszczone.</w:t>
      </w:r>
    </w:p>
    <w:p w:rsidR="002F7396" w:rsidRPr="000A5510" w:rsidRDefault="002F7396" w:rsidP="002F7396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2F7396" w:rsidRDefault="002F7396" w:rsidP="002F7396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2F7396" w:rsidRDefault="002F7396" w:rsidP="002F7396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2F7396" w:rsidRPr="000A5510" w:rsidRDefault="002F7396" w:rsidP="002F7396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>
        <w:rPr>
          <w:rFonts w:ascii="Times New Roman" w:hAnsi="Times New Roman" w:cs="Times New Roman"/>
          <w:i/>
          <w:color w:val="000000" w:themeColor="text1"/>
          <w:lang w:val="pl-PL"/>
        </w:rPr>
        <w:t>Meksyk, 10 lipca 2020 r.</w:t>
      </w:r>
    </w:p>
    <w:p w:rsidR="002F7396" w:rsidRPr="00844368" w:rsidRDefault="002F7396" w:rsidP="002F7396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:rsidR="002F7396" w:rsidRPr="00844368" w:rsidRDefault="002F7396" w:rsidP="002F7396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:rsidR="00B34B7E" w:rsidRDefault="002F7396">
      <w:bookmarkStart w:id="0" w:name="_GoBack"/>
      <w:bookmarkEnd w:id="0"/>
    </w:p>
    <w:sectPr w:rsidR="00B34B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396"/>
    <w:rsid w:val="0020410D"/>
    <w:rsid w:val="002F7396"/>
    <w:rsid w:val="00A6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396"/>
    <w:rPr>
      <w:rFonts w:eastAsiaTheme="minorEastAsia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F739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paragraph" w:styleId="Akapitzlist">
    <w:name w:val="List Paragraph"/>
    <w:basedOn w:val="Normalny"/>
    <w:uiPriority w:val="34"/>
    <w:qFormat/>
    <w:rsid w:val="002F7396"/>
    <w:pPr>
      <w:ind w:left="720"/>
      <w:contextualSpacing/>
    </w:pPr>
  </w:style>
  <w:style w:type="character" w:styleId="Uwydatnienie">
    <w:name w:val="Emphasis"/>
    <w:qFormat/>
    <w:rsid w:val="002F739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396"/>
    <w:rPr>
      <w:rFonts w:eastAsiaTheme="minorEastAsia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F739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paragraph" w:styleId="Akapitzlist">
    <w:name w:val="List Paragraph"/>
    <w:basedOn w:val="Normalny"/>
    <w:uiPriority w:val="34"/>
    <w:qFormat/>
    <w:rsid w:val="002F7396"/>
    <w:pPr>
      <w:ind w:left="720"/>
      <w:contextualSpacing/>
    </w:pPr>
  </w:style>
  <w:style w:type="character" w:styleId="Uwydatnienie">
    <w:name w:val="Emphasis"/>
    <w:qFormat/>
    <w:rsid w:val="002F73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910</Words>
  <Characters>5011</Characters>
  <Application>Microsoft Office Word</Application>
  <DocSecurity>0</DocSecurity>
  <Lines>41</Lines>
  <Paragraphs>11</Paragraphs>
  <ScaleCrop>false</ScaleCrop>
  <Company/>
  <LinksUpToDate>false</LinksUpToDate>
  <CharactersWithSpaces>5910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2020-07-10T18:26:00Z</dcterms:created>
  <dcterms:modified xsi:type="dcterms:W3CDTF">2020-07-10T18:28:00Z</dcterms:modified>
</cp:coreProperties>
</file>